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03" w:rsidRPr="009B48C7" w:rsidRDefault="00A17003" w:rsidP="00A1700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Kosztorys ofertowy                                                                                                                                                             </w:t>
      </w:r>
      <w:r w:rsidRPr="009B48C7">
        <w:rPr>
          <w:rFonts w:ascii="Arial" w:eastAsia="Arial" w:hAnsi="Arial" w:cs="Arial"/>
          <w:b/>
        </w:rPr>
        <w:t>Załącznik nr 1</w:t>
      </w:r>
    </w:p>
    <w:tbl>
      <w:tblPr>
        <w:tblStyle w:val="Tabela-Siatka"/>
        <w:tblW w:w="14034" w:type="dxa"/>
        <w:tblInd w:w="-601" w:type="dxa"/>
        <w:tblLayout w:type="fixed"/>
        <w:tblLook w:val="04A0"/>
      </w:tblPr>
      <w:tblGrid>
        <w:gridCol w:w="567"/>
        <w:gridCol w:w="1560"/>
        <w:gridCol w:w="4678"/>
        <w:gridCol w:w="992"/>
        <w:gridCol w:w="992"/>
        <w:gridCol w:w="1134"/>
        <w:gridCol w:w="425"/>
        <w:gridCol w:w="1134"/>
        <w:gridCol w:w="1134"/>
        <w:gridCol w:w="1418"/>
      </w:tblGrid>
      <w:tr w:rsidR="00A17003" w:rsidRPr="009B48C7" w:rsidTr="00191205">
        <w:trPr>
          <w:trHeight w:val="1"/>
        </w:trPr>
        <w:tc>
          <w:tcPr>
            <w:tcW w:w="567" w:type="dxa"/>
            <w:vMerge w:val="restart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560" w:type="dxa"/>
            <w:vMerge w:val="restart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Przedmiot zamówienia</w:t>
            </w:r>
          </w:p>
        </w:tc>
        <w:tc>
          <w:tcPr>
            <w:tcW w:w="4678" w:type="dxa"/>
            <w:vMerge w:val="restart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Charakterystyka przedmiotu zamówienia</w:t>
            </w:r>
          </w:p>
        </w:tc>
        <w:tc>
          <w:tcPr>
            <w:tcW w:w="992" w:type="dxa"/>
            <w:vMerge w:val="restart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Ilość</w:t>
            </w:r>
          </w:p>
        </w:tc>
        <w:tc>
          <w:tcPr>
            <w:tcW w:w="992" w:type="dxa"/>
            <w:vMerge w:val="restart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Cena jedn. netto</w:t>
            </w:r>
          </w:p>
        </w:tc>
        <w:tc>
          <w:tcPr>
            <w:tcW w:w="1134" w:type="dxa"/>
            <w:vMerge w:val="restart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Wartość netto</w:t>
            </w:r>
          </w:p>
        </w:tc>
        <w:tc>
          <w:tcPr>
            <w:tcW w:w="1559" w:type="dxa"/>
            <w:gridSpan w:val="2"/>
          </w:tcPr>
          <w:p w:rsidR="00A17003" w:rsidRPr="008C63E4" w:rsidRDefault="00A17003" w:rsidP="00191205">
            <w:pPr>
              <w:jc w:val="center"/>
              <w:rPr>
                <w:rFonts w:ascii="Arial" w:eastAsia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VAT</w:t>
            </w:r>
          </w:p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Wartość brutto</w:t>
            </w:r>
          </w:p>
        </w:tc>
        <w:tc>
          <w:tcPr>
            <w:tcW w:w="1418" w:type="dxa"/>
            <w:vMerge w:val="restart"/>
          </w:tcPr>
          <w:p w:rsidR="00A17003" w:rsidRPr="008C63E4" w:rsidRDefault="00A17003" w:rsidP="0019120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Producent</w:t>
            </w:r>
            <w:r w:rsidRPr="008C63E4">
              <w:rPr>
                <w:rFonts w:ascii="Arial" w:eastAsia="Arial" w:hAnsi="Arial" w:cs="Arial"/>
                <w:b/>
              </w:rPr>
              <w:br/>
              <w:t>/Marka</w:t>
            </w:r>
          </w:p>
        </w:tc>
      </w:tr>
      <w:tr w:rsidR="00A17003" w:rsidRPr="009B48C7" w:rsidTr="00191205">
        <w:trPr>
          <w:trHeight w:val="1"/>
        </w:trPr>
        <w:tc>
          <w:tcPr>
            <w:tcW w:w="567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%</w:t>
            </w:r>
          </w:p>
        </w:tc>
        <w:tc>
          <w:tcPr>
            <w:tcW w:w="1134" w:type="dxa"/>
          </w:tcPr>
          <w:p w:rsidR="00A17003" w:rsidRPr="008C63E4" w:rsidRDefault="00A17003" w:rsidP="00191205">
            <w:pPr>
              <w:jc w:val="center"/>
              <w:rPr>
                <w:rFonts w:ascii="Arial" w:hAnsi="Arial" w:cs="Arial"/>
                <w:b/>
              </w:rPr>
            </w:pPr>
            <w:r w:rsidRPr="008C63E4">
              <w:rPr>
                <w:rFonts w:ascii="Arial" w:eastAsia="Arial" w:hAnsi="Arial" w:cs="Arial"/>
                <w:b/>
              </w:rPr>
              <w:t>Wartość</w:t>
            </w:r>
          </w:p>
        </w:tc>
        <w:tc>
          <w:tcPr>
            <w:tcW w:w="1134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:rsidR="00A17003" w:rsidRPr="009B48C7" w:rsidRDefault="00A17003" w:rsidP="00191205">
            <w:pPr>
              <w:rPr>
                <w:rFonts w:ascii="Arial" w:eastAsia="Calibri" w:hAnsi="Arial" w:cs="Arial"/>
              </w:rPr>
            </w:pPr>
          </w:p>
        </w:tc>
      </w:tr>
      <w:tr w:rsidR="00A17003" w:rsidRPr="009B48C7" w:rsidTr="00191205">
        <w:trPr>
          <w:trHeight w:val="1"/>
        </w:trPr>
        <w:tc>
          <w:tcPr>
            <w:tcW w:w="567" w:type="dxa"/>
          </w:tcPr>
          <w:p w:rsidR="00A17003" w:rsidRPr="009B48C7" w:rsidRDefault="00A17003" w:rsidP="0019120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  <w:p w:rsidR="00A17003" w:rsidRPr="009B48C7" w:rsidRDefault="00A17003" w:rsidP="0019120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B48C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60" w:type="dxa"/>
          </w:tcPr>
          <w:p w:rsidR="00A17003" w:rsidRPr="009B48C7" w:rsidRDefault="00A17003" w:rsidP="00191205">
            <w:pPr>
              <w:rPr>
                <w:rFonts w:ascii="Arial" w:eastAsia="Times New Roman" w:hAnsi="Arial" w:cs="Arial"/>
              </w:rPr>
            </w:pPr>
            <w:r w:rsidRPr="009B48C7">
              <w:rPr>
                <w:rFonts w:ascii="Arial" w:eastAsia="Times New Roman" w:hAnsi="Arial" w:cs="Arial"/>
              </w:rPr>
              <w:t>Plafony podświetlane</w:t>
            </w:r>
          </w:p>
        </w:tc>
        <w:tc>
          <w:tcPr>
            <w:tcW w:w="4678" w:type="dxa"/>
          </w:tcPr>
          <w:p w:rsidR="00A17003" w:rsidRPr="009B48C7" w:rsidRDefault="00A17003" w:rsidP="00191205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 xml:space="preserve">- wykonane z profili aluminiowych o szerokości </w:t>
            </w:r>
            <w:r>
              <w:rPr>
                <w:rFonts w:ascii="Arial" w:hAnsi="Arial" w:cs="Arial"/>
              </w:rPr>
              <w:t>i długości dostosowanej do miejsca montażu,</w:t>
            </w:r>
            <w:r w:rsidRPr="009B48C7">
              <w:rPr>
                <w:rFonts w:ascii="Arial" w:hAnsi="Arial" w:cs="Arial"/>
              </w:rPr>
              <w:t xml:space="preserve"> pomalowane na szaro </w:t>
            </w:r>
          </w:p>
          <w:p w:rsidR="00A17003" w:rsidRDefault="00A17003" w:rsidP="00191205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 xml:space="preserve">- front plafonu wykonany z </w:t>
            </w:r>
            <w:proofErr w:type="spellStart"/>
            <w:r w:rsidRPr="009B48C7">
              <w:rPr>
                <w:rFonts w:ascii="Arial" w:hAnsi="Arial" w:cs="Arial"/>
              </w:rPr>
              <w:t>plexi</w:t>
            </w:r>
            <w:proofErr w:type="spellEnd"/>
            <w:r w:rsidRPr="009B48C7">
              <w:rPr>
                <w:rFonts w:ascii="Arial" w:hAnsi="Arial" w:cs="Arial"/>
              </w:rPr>
              <w:t xml:space="preserve"> o grubości 3mm w kolorze niebieskim z odpowiednią nazwą</w:t>
            </w:r>
          </w:p>
          <w:p w:rsidR="00A17003" w:rsidRPr="009B48C7" w:rsidRDefault="00A17003" w:rsidP="00191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dostosowane wyglądem i kolorystyką do istniejących, przykładowy wzór znajduje się na oddziale  chirurgii</w:t>
            </w:r>
          </w:p>
          <w:p w:rsidR="00A17003" w:rsidRPr="009B48C7" w:rsidRDefault="00A17003" w:rsidP="00191205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- wyposażone w energooszczędne oświetlenie LED o napięciu 12V</w:t>
            </w:r>
          </w:p>
        </w:tc>
        <w:tc>
          <w:tcPr>
            <w:tcW w:w="992" w:type="dxa"/>
          </w:tcPr>
          <w:p w:rsidR="00A17003" w:rsidRPr="009B48C7" w:rsidRDefault="00564A5D" w:rsidP="00191205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31</w:t>
            </w:r>
            <w:r w:rsidR="00A17003" w:rsidRPr="009B48C7">
              <w:rPr>
                <w:rFonts w:ascii="Arial" w:eastAsia="Calibri" w:hAnsi="Arial" w:cs="Arial"/>
              </w:rPr>
              <w:t xml:space="preserve"> szt. </w:t>
            </w:r>
          </w:p>
        </w:tc>
        <w:tc>
          <w:tcPr>
            <w:tcW w:w="992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17003" w:rsidRPr="009B48C7" w:rsidTr="00191205">
        <w:trPr>
          <w:trHeight w:val="1"/>
        </w:trPr>
        <w:tc>
          <w:tcPr>
            <w:tcW w:w="567" w:type="dxa"/>
          </w:tcPr>
          <w:p w:rsidR="00A17003" w:rsidRPr="009B48C7" w:rsidRDefault="00A17003" w:rsidP="0019120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560" w:type="dxa"/>
          </w:tcPr>
          <w:p w:rsidR="00A17003" w:rsidRPr="009B48C7" w:rsidRDefault="00564A5D" w:rsidP="0019120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Tablice informacyjno-kierunkowe</w:t>
            </w:r>
          </w:p>
        </w:tc>
        <w:tc>
          <w:tcPr>
            <w:tcW w:w="4678" w:type="dxa"/>
          </w:tcPr>
          <w:p w:rsidR="00DC15CC" w:rsidRDefault="00DC15CC" w:rsidP="00DC1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tablice wykonane</w:t>
            </w:r>
            <w:r w:rsidRPr="009B48C7">
              <w:rPr>
                <w:rFonts w:ascii="Arial" w:hAnsi="Arial" w:cs="Arial"/>
              </w:rPr>
              <w:t xml:space="preserve"> z </w:t>
            </w:r>
            <w:proofErr w:type="spellStart"/>
            <w:r w:rsidRPr="009B48C7">
              <w:rPr>
                <w:rFonts w:ascii="Arial" w:hAnsi="Arial" w:cs="Arial"/>
              </w:rPr>
              <w:t>plexi</w:t>
            </w:r>
            <w:proofErr w:type="spellEnd"/>
            <w:r w:rsidRPr="009B48C7">
              <w:rPr>
                <w:rFonts w:ascii="Arial" w:hAnsi="Arial" w:cs="Arial"/>
              </w:rPr>
              <w:t xml:space="preserve"> o grubości 3mm w </w:t>
            </w:r>
            <w:r>
              <w:rPr>
                <w:rFonts w:ascii="Arial" w:hAnsi="Arial" w:cs="Arial"/>
              </w:rPr>
              <w:t>kolorze niebieskim z odpowiednimi nazwami</w:t>
            </w:r>
          </w:p>
          <w:p w:rsidR="00DC15CC" w:rsidRPr="009B48C7" w:rsidRDefault="00DC15CC" w:rsidP="00DC1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dostosowane wyglądem i kolorystyką do istniejących, przykładowy wzór znajduje się na oddziale  chirurgii</w:t>
            </w:r>
          </w:p>
          <w:p w:rsidR="00A17003" w:rsidRPr="009B48C7" w:rsidRDefault="00A17003" w:rsidP="001912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17003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  <w:p w:rsidR="00564A5D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  <w:p w:rsidR="00564A5D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szt.</w:t>
            </w:r>
          </w:p>
        </w:tc>
        <w:tc>
          <w:tcPr>
            <w:tcW w:w="992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64A5D" w:rsidRPr="009B48C7" w:rsidTr="00191205">
        <w:trPr>
          <w:trHeight w:val="1"/>
        </w:trPr>
        <w:tc>
          <w:tcPr>
            <w:tcW w:w="567" w:type="dxa"/>
          </w:tcPr>
          <w:p w:rsidR="00564A5D" w:rsidRDefault="00564A5D" w:rsidP="0019120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1560" w:type="dxa"/>
          </w:tcPr>
          <w:p w:rsidR="00564A5D" w:rsidRDefault="00564A5D" w:rsidP="0019120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Naklejki do windy</w:t>
            </w:r>
          </w:p>
        </w:tc>
        <w:tc>
          <w:tcPr>
            <w:tcW w:w="4678" w:type="dxa"/>
          </w:tcPr>
          <w:p w:rsidR="00564A5D" w:rsidRDefault="00564A5D" w:rsidP="00564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Naklejki  z odpowiednimi nazwami dostosowane wyglądem i kolorystyką do istniejących oznakowań</w:t>
            </w:r>
          </w:p>
        </w:tc>
        <w:tc>
          <w:tcPr>
            <w:tcW w:w="992" w:type="dxa"/>
          </w:tcPr>
          <w:p w:rsidR="00564A5D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  <w:p w:rsidR="00564A5D" w:rsidRDefault="00564A5D" w:rsidP="0019120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szt.</w:t>
            </w:r>
          </w:p>
        </w:tc>
        <w:tc>
          <w:tcPr>
            <w:tcW w:w="992" w:type="dxa"/>
          </w:tcPr>
          <w:p w:rsidR="00564A5D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64A5D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564A5D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64A5D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564A5D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564A5D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17003" w:rsidRPr="009B48C7" w:rsidTr="00191205">
        <w:trPr>
          <w:trHeight w:val="1"/>
        </w:trPr>
        <w:tc>
          <w:tcPr>
            <w:tcW w:w="567" w:type="dxa"/>
          </w:tcPr>
          <w:p w:rsidR="00A17003" w:rsidRPr="009B48C7" w:rsidRDefault="00564A5D" w:rsidP="0019120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560" w:type="dxa"/>
          </w:tcPr>
          <w:p w:rsidR="00A17003" w:rsidRPr="009B48C7" w:rsidRDefault="00A17003" w:rsidP="00191205">
            <w:pPr>
              <w:rPr>
                <w:rFonts w:ascii="Arial" w:eastAsia="Times New Roman" w:hAnsi="Arial" w:cs="Arial"/>
              </w:rPr>
            </w:pPr>
            <w:r w:rsidRPr="009B48C7">
              <w:rPr>
                <w:rFonts w:ascii="Arial" w:eastAsia="Times New Roman" w:hAnsi="Arial" w:cs="Arial"/>
              </w:rPr>
              <w:t xml:space="preserve">Usługa </w:t>
            </w:r>
          </w:p>
        </w:tc>
        <w:tc>
          <w:tcPr>
            <w:tcW w:w="4678" w:type="dxa"/>
          </w:tcPr>
          <w:p w:rsidR="00A17003" w:rsidRPr="009B48C7" w:rsidRDefault="00A17003" w:rsidP="00A17003">
            <w:pPr>
              <w:rPr>
                <w:rFonts w:ascii="Arial" w:hAnsi="Arial" w:cs="Arial"/>
              </w:rPr>
            </w:pPr>
            <w:r w:rsidRPr="009B48C7">
              <w:rPr>
                <w:rFonts w:ascii="Arial" w:hAnsi="Arial" w:cs="Arial"/>
              </w:rPr>
              <w:t>- montaż plafonów oraz podłączenie do sieci budynku</w:t>
            </w:r>
            <w:r>
              <w:rPr>
                <w:rFonts w:ascii="Arial" w:hAnsi="Arial" w:cs="Arial"/>
              </w:rPr>
              <w:t xml:space="preserve"> do najbliższego źródła światła po uzgodnieniu miejsca montażu przez Zamawiającego</w:t>
            </w:r>
          </w:p>
        </w:tc>
        <w:tc>
          <w:tcPr>
            <w:tcW w:w="992" w:type="dxa"/>
          </w:tcPr>
          <w:p w:rsidR="00A17003" w:rsidRPr="009B48C7" w:rsidRDefault="00564A5D" w:rsidP="0019120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  <w:r w:rsidR="00A17003" w:rsidRPr="009B48C7">
              <w:rPr>
                <w:rFonts w:ascii="Arial" w:eastAsia="Calibri" w:hAnsi="Arial" w:cs="Arial"/>
              </w:rPr>
              <w:t xml:space="preserve"> szt. </w:t>
            </w:r>
          </w:p>
        </w:tc>
        <w:tc>
          <w:tcPr>
            <w:tcW w:w="992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A17003" w:rsidRPr="009B48C7" w:rsidRDefault="00A17003" w:rsidP="0019120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17003" w:rsidRPr="009B48C7" w:rsidTr="00191205">
        <w:trPr>
          <w:trHeight w:val="1"/>
        </w:trPr>
        <w:tc>
          <w:tcPr>
            <w:tcW w:w="567" w:type="dxa"/>
          </w:tcPr>
          <w:p w:rsidR="00A17003" w:rsidRPr="009B48C7" w:rsidRDefault="00A17003" w:rsidP="0019120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A17003" w:rsidRPr="009B48C7" w:rsidRDefault="00A17003" w:rsidP="0019120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8" w:type="dxa"/>
          </w:tcPr>
          <w:p w:rsidR="00A17003" w:rsidRPr="009B48C7" w:rsidRDefault="00A17003" w:rsidP="00191205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9B48C7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992" w:type="dxa"/>
          </w:tcPr>
          <w:p w:rsidR="00A17003" w:rsidRPr="009B48C7" w:rsidRDefault="00A17003" w:rsidP="00191205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A17003" w:rsidRPr="009B48C7" w:rsidRDefault="00A17003" w:rsidP="0019120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A17003" w:rsidRPr="009B48C7" w:rsidRDefault="00A17003" w:rsidP="0019120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</w:tcPr>
          <w:p w:rsidR="00A17003" w:rsidRPr="009B48C7" w:rsidRDefault="00A17003" w:rsidP="0019120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</w:tcPr>
          <w:p w:rsidR="00A17003" w:rsidRPr="009B48C7" w:rsidRDefault="00A17003" w:rsidP="0019120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A17003" w:rsidRPr="009B48C7" w:rsidRDefault="00A17003" w:rsidP="00A17003">
      <w:pPr>
        <w:rPr>
          <w:rFonts w:ascii="Arial" w:hAnsi="Arial" w:cs="Arial"/>
        </w:rPr>
      </w:pPr>
    </w:p>
    <w:p w:rsidR="00A17003" w:rsidRPr="009B48C7" w:rsidRDefault="00A17003" w:rsidP="00A17003">
      <w:pPr>
        <w:spacing w:after="0"/>
        <w:ind w:left="991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 xml:space="preserve">  </w:t>
      </w:r>
      <w:r w:rsidRPr="009B48C7">
        <w:rPr>
          <w:rFonts w:ascii="Arial" w:eastAsia="Times New Roman" w:hAnsi="Arial" w:cs="Arial"/>
          <w:i/>
          <w:iCs/>
        </w:rPr>
        <w:t>Podpis osoby upoważnionej do</w:t>
      </w:r>
    </w:p>
    <w:p w:rsidR="00A17003" w:rsidRPr="00C60A4B" w:rsidRDefault="00A17003" w:rsidP="00A17003">
      <w:pPr>
        <w:ind w:left="9345" w:firstLine="567"/>
        <w:jc w:val="center"/>
        <w:rPr>
          <w:rFonts w:ascii="Arial" w:hAnsi="Arial" w:cs="Arial"/>
          <w:sz w:val="20"/>
          <w:szCs w:val="20"/>
        </w:rPr>
      </w:pPr>
      <w:r w:rsidRPr="009B48C7">
        <w:rPr>
          <w:rFonts w:ascii="Arial" w:eastAsia="Times New Roman" w:hAnsi="Arial" w:cs="Arial"/>
          <w:i/>
          <w:iCs/>
        </w:rPr>
        <w:t>reprezentowania</w:t>
      </w:r>
      <w:r w:rsidRPr="00C60A4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B48C7">
        <w:rPr>
          <w:rFonts w:ascii="Arial" w:eastAsia="Times New Roman" w:hAnsi="Arial" w:cs="Arial"/>
          <w:i/>
          <w:iCs/>
        </w:rPr>
        <w:t>Wykonawcy</w:t>
      </w:r>
    </w:p>
    <w:p w:rsidR="002E5D8D" w:rsidRDefault="002E5D8D"/>
    <w:sectPr w:rsidR="002E5D8D" w:rsidSect="009B48C7"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003"/>
    <w:rsid w:val="002E5D8D"/>
    <w:rsid w:val="002F3E2E"/>
    <w:rsid w:val="00560234"/>
    <w:rsid w:val="00564A5D"/>
    <w:rsid w:val="00772BC4"/>
    <w:rsid w:val="00900205"/>
    <w:rsid w:val="00A17003"/>
    <w:rsid w:val="00CB4839"/>
    <w:rsid w:val="00DC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2019-02-21T10:22:00Z</cp:lastPrinted>
  <dcterms:created xsi:type="dcterms:W3CDTF">2019-02-11T09:57:00Z</dcterms:created>
  <dcterms:modified xsi:type="dcterms:W3CDTF">2019-02-21T10:22:00Z</dcterms:modified>
</cp:coreProperties>
</file>